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B0167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B0167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741583E6" w:rsidR="00E63484" w:rsidRPr="00070960" w:rsidRDefault="008A7633" w:rsidP="00670E89">
            <w:pPr>
              <w:spacing w:after="225" w:line="240" w:lineRule="atLeast"/>
              <w:jc w:val="center"/>
              <w:rPr>
                <w:sz w:val="22"/>
                <w:szCs w:val="22"/>
                <w:lang w:val="es-ES_tradnl"/>
              </w:rPr>
            </w:pPr>
            <w:r w:rsidRPr="008A7633">
              <w:rPr>
                <w:rFonts w:ascii="Arial" w:hAnsi="Arial" w:cs="Arial"/>
                <w:sz w:val="18"/>
                <w:szCs w:val="18"/>
                <w:lang w:val="es-ES" w:eastAsia="es-CO"/>
              </w:rPr>
              <w:t>Palanca en acero inoxidable, con rascador de boca plana y orificio para sacar puntillas</w:t>
            </w:r>
          </w:p>
        </w:tc>
      </w:tr>
      <w:tr w:rsidR="00E63484" w:rsidRPr="000B0167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0C15E769" w:rsidR="00F53406" w:rsidRPr="00070960" w:rsidRDefault="0076744C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76744C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67A63AD7" wp14:editId="509F5893">
                  <wp:extent cx="1951355" cy="1181735"/>
                  <wp:effectExtent l="0" t="0" r="0" b="0"/>
                  <wp:docPr id="695308817" name="Imagen 6" descr="Herramienta Apicultura Palanca Para Manejo De Cuadros | Cuotas sin interé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erramienta Apicultura Palanca Para Manejo De Cuadros | Cuotas sin interé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355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4EE5A4" w14:textId="03315709" w:rsidR="007519A4" w:rsidRPr="00070960" w:rsidRDefault="007519A4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CCAB02" w14:textId="1AEDB351" w:rsidR="00D85C6B" w:rsidRPr="00670E89" w:rsidRDefault="00026564" w:rsidP="00670E89">
            <w:pPr>
              <w:spacing w:after="225" w:line="240" w:lineRule="atLeast"/>
              <w:jc w:val="center"/>
              <w:rPr>
                <w:iCs/>
                <w:sz w:val="22"/>
                <w:szCs w:val="22"/>
                <w:lang w:val="es-CO"/>
              </w:rPr>
            </w:pPr>
            <w:r w:rsidRPr="00026564">
              <w:rPr>
                <w:rFonts w:ascii="Arial" w:hAnsi="Arial" w:cs="Arial"/>
                <w:sz w:val="18"/>
                <w:szCs w:val="18"/>
                <w:lang w:val="es-ES" w:eastAsia="es-CO"/>
              </w:rPr>
              <w:t>Palanca en acero inoxidable</w:t>
            </w:r>
            <w:r w:rsidR="008A7633">
              <w:rPr>
                <w:rFonts w:ascii="Arial" w:hAnsi="Arial" w:cs="Arial"/>
                <w:sz w:val="18"/>
                <w:szCs w:val="18"/>
                <w:lang w:val="es-ES" w:eastAsia="es-CO"/>
              </w:rPr>
              <w:t xml:space="preserve">, para manejo de colmenas Apis </w:t>
            </w:r>
            <w:proofErr w:type="spellStart"/>
            <w:r w:rsidR="008A7633">
              <w:rPr>
                <w:rFonts w:ascii="Arial" w:hAnsi="Arial" w:cs="Arial"/>
                <w:sz w:val="18"/>
                <w:szCs w:val="18"/>
                <w:lang w:val="es-ES" w:eastAsia="es-CO"/>
              </w:rPr>
              <w:t>mellifera</w:t>
            </w:r>
            <w:proofErr w:type="spellEnd"/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58E0320D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449E2804" w:rsidR="00FA6AD9" w:rsidRPr="00070960" w:rsidRDefault="00200CA4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</w:t>
            </w:r>
            <w:r w:rsidR="00DC1B88">
              <w:rPr>
                <w:sz w:val="22"/>
                <w:szCs w:val="22"/>
                <w:lang w:val="es-ES_tradnl"/>
              </w:rPr>
              <w:t xml:space="preserve"> 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B0167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03FCB5E7" w:rsidR="00FA6AD9" w:rsidRPr="00070960" w:rsidRDefault="00E451B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96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6C5C31E1" w:rsidR="009E76A9" w:rsidRPr="00070960" w:rsidRDefault="009E76A9" w:rsidP="00866B6E">
            <w:pPr>
              <w:rPr>
                <w:b/>
                <w:sz w:val="22"/>
                <w:szCs w:val="22"/>
                <w:lang w:val="es-CO"/>
              </w:rPr>
            </w:pP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DC1B88">
              <w:trPr>
                <w:trHeight w:val="535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444E029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  <w:r w:rsidR="00224CCA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76430DEB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 w:rsidR="00DC1B88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200CA4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2 </w:t>
                  </w:r>
                  <w:r w:rsidR="008A7633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Palancas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0813EC71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1B325F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6D2F3523" w:rsidR="001B325F" w:rsidRPr="00D13479" w:rsidRDefault="008A7633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8A7633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$ 82.773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1323D55E" w:rsidR="001B325F" w:rsidRPr="00D13479" w:rsidRDefault="008A7633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165.546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3CCB3BFB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  <w:t>96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44026F95" w:rsidR="001B325F" w:rsidRPr="00D13479" w:rsidRDefault="00E451B1" w:rsidP="001B32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 w:rsidRPr="00E451B1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 xml:space="preserve">$ </w:t>
                  </w:r>
                  <w:r w:rsidR="008A7633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ES" w:eastAsia="en-US"/>
                    </w:rPr>
                    <w:t>7.946.208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B0167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7E323F" w14:textId="77777777" w:rsidR="00E63484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  <w:p w14:paraId="60B726A5" w14:textId="2C3D161E" w:rsidR="00E451B1" w:rsidRPr="00E451B1" w:rsidRDefault="008A7633" w:rsidP="00E63484">
            <w:pPr>
              <w:pStyle w:val="Encabezado"/>
              <w:tabs>
                <w:tab w:val="clear" w:pos="4536"/>
                <w:tab w:val="clear" w:pos="9072"/>
              </w:tabs>
              <w:rPr>
                <w:sz w:val="22"/>
                <w:szCs w:val="22"/>
                <w:lang w:val="es-ES_tradnl"/>
              </w:rPr>
            </w:pPr>
            <w:r w:rsidRPr="000B0167">
              <w:rPr>
                <w:sz w:val="22"/>
                <w:szCs w:val="22"/>
                <w:lang w:val="es-CO"/>
              </w:rPr>
              <w:t>La palanca apícola  es la herramienta manual básica diseñada para despegar, levantar y separar los marcos de la colmena que las abejas han sellado con propóleo.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0B0167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292D161C" w14:textId="77777777" w:rsidR="00E451B1" w:rsidRPr="00E451B1" w:rsidRDefault="00E451B1" w:rsidP="00E451B1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 w:rsidRPr="00E451B1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 Aproximadas:</w:t>
            </w:r>
          </w:p>
          <w:p w14:paraId="778B9FF5" w14:textId="77777777" w:rsidR="00E35C3A" w:rsidRPr="000B0167" w:rsidRDefault="008A7633" w:rsidP="0076744C">
            <w:pPr>
              <w:shd w:val="clear" w:color="auto" w:fill="FFFFFF"/>
              <w:spacing w:before="100" w:beforeAutospacing="1" w:after="100" w:afterAutospacing="1"/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</w:pPr>
            <w:r w:rsidRPr="000B0167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Dimensiones:</w:t>
            </w:r>
            <w:r w:rsidRPr="000B0167">
              <w:rPr>
                <w:color w:val="000000"/>
                <w:sz w:val="22"/>
                <w:szCs w:val="22"/>
                <w:lang w:val="es-CO" w:eastAsia="en-US"/>
              </w:rPr>
              <w:t xml:space="preserve"> La longitud estándar oscila entre </w:t>
            </w:r>
            <w:r w:rsidRPr="000B0167">
              <w:rPr>
                <w:b/>
                <w:bCs/>
                <w:color w:val="000000"/>
                <w:sz w:val="22"/>
                <w:szCs w:val="22"/>
                <w:lang w:val="es-CO" w:eastAsia="en-US"/>
              </w:rPr>
              <w:t>23 cm y 26 cm</w:t>
            </w:r>
          </w:p>
          <w:p w14:paraId="37CFDAD0" w14:textId="172F2238" w:rsidR="0076744C" w:rsidRPr="00070960" w:rsidRDefault="0076744C" w:rsidP="0076744C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0B0167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13577B77" w:rsidR="00C14F22" w:rsidRPr="00070960" w:rsidRDefault="00AF0D03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 xml:space="preserve">1.2 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D0E233A" w14:textId="612FE466" w:rsidR="00665B36" w:rsidRPr="00070960" w:rsidRDefault="00AF0D03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ES_tradnl"/>
              </w:rPr>
              <w:t>Presentación</w:t>
            </w:r>
            <w:r w:rsidR="0076744C">
              <w:rPr>
                <w:sz w:val="22"/>
                <w:szCs w:val="22"/>
                <w:lang w:val="es-ES_tradnl"/>
              </w:rPr>
              <w:t xml:space="preserve">: </w:t>
            </w:r>
            <w:r w:rsidR="0076744C" w:rsidRPr="000B0167">
              <w:rPr>
                <w:sz w:val="22"/>
                <w:szCs w:val="22"/>
                <w:lang w:val="es-CO"/>
              </w:rPr>
              <w:t xml:space="preserve">Fabricada en </w:t>
            </w:r>
            <w:r w:rsidR="0076744C" w:rsidRPr="000B0167">
              <w:rPr>
                <w:b/>
                <w:bCs/>
                <w:sz w:val="22"/>
                <w:szCs w:val="22"/>
                <w:lang w:val="es-CO"/>
              </w:rPr>
              <w:t>acero inoxidable</w:t>
            </w:r>
            <w:r w:rsidR="0076744C" w:rsidRPr="000B0167">
              <w:rPr>
                <w:sz w:val="22"/>
                <w:szCs w:val="22"/>
                <w:lang w:val="es-CO"/>
              </w:rPr>
              <w:t xml:space="preserve"> de grado alimenticio o acero al carbono con recubrimiento resistente a la corrosión.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B0167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366642E" w14:textId="77777777" w:rsidR="00E451B1" w:rsidRDefault="00E451B1" w:rsidP="00E451B1">
            <w:pPr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Caracteristicas: </w:t>
            </w:r>
          </w:p>
          <w:p w14:paraId="68C67022" w14:textId="77777777" w:rsidR="00E451B1" w:rsidRPr="000B0167" w:rsidRDefault="0076744C" w:rsidP="0076744C">
            <w:pPr>
              <w:rPr>
                <w:sz w:val="22"/>
                <w:szCs w:val="22"/>
                <w:lang w:val="es-CO"/>
              </w:rPr>
            </w:pPr>
            <w:r w:rsidRPr="000B0167">
              <w:rPr>
                <w:sz w:val="22"/>
                <w:szCs w:val="22"/>
                <w:lang w:val="es-CO"/>
              </w:rPr>
              <w:t>Presentar un cuerpo plano con bordes afilados (chaflán) para raspar y, frecuentemente, incluye un orificio tipo "ojo de buey" que funciona como sacapuntas o extractor de puntillas</w:t>
            </w:r>
          </w:p>
          <w:p w14:paraId="71D1A323" w14:textId="77777777" w:rsidR="0076744C" w:rsidRPr="000B0167" w:rsidRDefault="0076744C" w:rsidP="0076744C">
            <w:pPr>
              <w:rPr>
                <w:sz w:val="22"/>
                <w:szCs w:val="22"/>
                <w:lang w:val="es-CO"/>
              </w:rPr>
            </w:pPr>
          </w:p>
          <w:p w14:paraId="3F2EEC65" w14:textId="2F04C803" w:rsidR="0076744C" w:rsidRDefault="0076744C" w:rsidP="0076744C">
            <w:pPr>
              <w:rPr>
                <w:sz w:val="22"/>
                <w:szCs w:val="22"/>
                <w:lang w:val="es-CO"/>
              </w:rPr>
            </w:pPr>
            <w:r w:rsidRPr="0076744C">
              <w:rPr>
                <w:sz w:val="22"/>
                <w:szCs w:val="22"/>
                <w:lang w:val="es-CO"/>
              </w:rPr>
              <w:t>Ambos extremos son planos, uno de ellos suele estar doblado en ángulo recto (90°) para hacer palanca entre las cajas.</w:t>
            </w:r>
          </w:p>
          <w:p w14:paraId="0F212964" w14:textId="77777777" w:rsidR="0076744C" w:rsidRPr="0076744C" w:rsidRDefault="0076744C" w:rsidP="0076744C">
            <w:pPr>
              <w:rPr>
                <w:sz w:val="22"/>
                <w:szCs w:val="22"/>
                <w:lang w:val="es-CO"/>
              </w:rPr>
            </w:pPr>
          </w:p>
          <w:p w14:paraId="78C3B2C8" w14:textId="65274812" w:rsidR="0076744C" w:rsidRPr="00070960" w:rsidRDefault="0076744C" w:rsidP="0076744C">
            <w:pPr>
              <w:rPr>
                <w:sz w:val="22"/>
                <w:szCs w:val="22"/>
                <w:lang w:val="es-ES_tradnl"/>
              </w:rPr>
            </w:pPr>
            <w:r w:rsidRPr="0076744C">
              <w:rPr>
                <w:b/>
                <w:bCs/>
                <w:sz w:val="22"/>
                <w:szCs w:val="22"/>
                <w:lang w:val="es-CO"/>
              </w:rPr>
              <w:t>Uso:</w:t>
            </w:r>
            <w:r w:rsidRPr="0076744C">
              <w:rPr>
                <w:sz w:val="22"/>
                <w:szCs w:val="22"/>
                <w:lang w:val="es-CO"/>
              </w:rPr>
              <w:t xml:space="preserve"> Excelente para raspar cera y propóleo de las superficies planas de la colmena.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B0167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6F11D715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57E054FD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</w:t>
            </w:r>
            <w:r w:rsidR="001B5984">
              <w:rPr>
                <w:snapToGrid w:val="0"/>
                <w:sz w:val="22"/>
                <w:szCs w:val="22"/>
                <w:lang w:val="es-ES"/>
              </w:rPr>
              <w:t xml:space="preserve"> o se rompa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1F283E6C" w:rsidR="0076246A" w:rsidRPr="00070960" w:rsidRDefault="00E06CAB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0B0167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2DF82FA0" w:rsidR="0076246A" w:rsidRPr="00070960" w:rsidRDefault="00E06CAB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0F791E30" w:rsidR="0076246A" w:rsidRPr="00070960" w:rsidRDefault="001B5984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B0167">
              <w:rPr>
                <w:rFonts w:ascii="Times New Roman" w:hAnsi="Times New Roman" w:cs="Times New Roman"/>
              </w:rPr>
              <w:t> Estimada en </w:t>
            </w:r>
            <w:r w:rsidR="0076744C" w:rsidRPr="000B0167">
              <w:rPr>
                <w:rFonts w:ascii="Times New Roman" w:hAnsi="Times New Roman" w:cs="Times New Roman"/>
                <w:b/>
                <w:bCs/>
              </w:rPr>
              <w:t>24</w:t>
            </w:r>
            <w:r w:rsidRPr="000B0167">
              <w:rPr>
                <w:rFonts w:ascii="Times New Roman" w:hAnsi="Times New Roman" w:cs="Times New Roman"/>
                <w:b/>
                <w:bCs/>
              </w:rPr>
              <w:t xml:space="preserve"> meses</w:t>
            </w:r>
            <w:r w:rsidRPr="000B0167">
              <w:rPr>
                <w:rFonts w:ascii="Times New Roman" w:hAnsi="Times New Roman" w:cs="Times New Roman"/>
              </w:rPr>
              <w:t xml:space="preserve"> bajo condiciones adecuadas de </w:t>
            </w:r>
            <w:r w:rsidR="002E61A3" w:rsidRPr="000B0167">
              <w:rPr>
                <w:rFonts w:ascii="Times New Roman" w:hAnsi="Times New Roman" w:cs="Times New Roman"/>
              </w:rPr>
              <w:t xml:space="preserve">uso y </w:t>
            </w:r>
            <w:r w:rsidR="00D64526" w:rsidRPr="000B0167">
              <w:rPr>
                <w:rFonts w:ascii="Times New Roman" w:hAnsi="Times New Roman" w:cs="Times New Roman"/>
              </w:rPr>
              <w:t>mantenimiento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00B219F6" w:rsidR="0033773C" w:rsidRPr="00070960" w:rsidRDefault="0076744C" w:rsidP="0033773C">
      <w:pPr>
        <w:ind w:right="-738"/>
        <w:rPr>
          <w:b/>
          <w:sz w:val="22"/>
          <w:szCs w:val="22"/>
          <w:lang w:val="es-ES_tradnl"/>
        </w:rPr>
      </w:pPr>
      <w:r w:rsidRPr="0076744C">
        <w:rPr>
          <w:b/>
          <w:noProof/>
          <w:sz w:val="22"/>
          <w:szCs w:val="22"/>
        </w:rPr>
        <w:drawing>
          <wp:inline distT="0" distB="0" distL="0" distR="0" wp14:anchorId="1DDA7880" wp14:editId="48A1478E">
            <wp:extent cx="3602137" cy="2181225"/>
            <wp:effectExtent l="0" t="0" r="0" b="0"/>
            <wp:docPr id="1473253325" name="Imagen 7" descr="Herramienta Apicultura Palanca Para Manejo De Cuadros | Cuotas sin inter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rramienta Apicultura Palanca Para Manejo De Cuadros | Cuotas sin interé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359" cy="218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00BC" w14:textId="77777777" w:rsidR="009D1EE6" w:rsidRDefault="009D1EE6">
      <w:r>
        <w:separator/>
      </w:r>
    </w:p>
  </w:endnote>
  <w:endnote w:type="continuationSeparator" w:id="0">
    <w:p w14:paraId="74CB32E4" w14:textId="77777777" w:rsidR="009D1EE6" w:rsidRDefault="009D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9468E" w14:textId="77777777" w:rsidR="00A37C2C" w:rsidRDefault="00A37C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7C1B" w14:textId="77777777" w:rsidR="00A37C2C" w:rsidRDefault="00A37C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E341" w14:textId="77777777" w:rsidR="009D1EE6" w:rsidRDefault="009D1EE6">
      <w:r>
        <w:separator/>
      </w:r>
    </w:p>
  </w:footnote>
  <w:footnote w:type="continuationSeparator" w:id="0">
    <w:p w14:paraId="1A01E00F" w14:textId="77777777" w:rsidR="009D1EE6" w:rsidRDefault="009D1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A6B2E" w14:textId="77777777" w:rsidR="00A37C2C" w:rsidRDefault="00A37C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38DEEF11" w:rsidR="00DC15C7" w:rsidRPr="006D181A" w:rsidRDefault="000B0167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32F5F5D" wp14:editId="4C65E103">
          <wp:simplePos x="0" y="0"/>
          <wp:positionH relativeFrom="column">
            <wp:posOffset>7726680</wp:posOffset>
          </wp:positionH>
          <wp:positionV relativeFrom="paragraph">
            <wp:posOffset>-196850</wp:posOffset>
          </wp:positionV>
          <wp:extent cx="1568450" cy="762000"/>
          <wp:effectExtent l="0" t="0" r="0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797CFB82" w14:textId="50702AC4" w:rsidR="00D85C6B" w:rsidRDefault="00670E89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Equipo de protección y manejo</w:t>
    </w:r>
    <w:r w:rsidR="00C75EEE">
      <w:rPr>
        <w:i/>
        <w:sz w:val="21"/>
        <w:lang w:val="es-ES"/>
      </w:rPr>
      <w:tab/>
    </w:r>
  </w:p>
  <w:p w14:paraId="33F4CC80" w14:textId="4F9C43B9" w:rsidR="00C75EEE" w:rsidRDefault="00026564" w:rsidP="00C75EEE">
    <w:pPr>
      <w:pStyle w:val="Encabezado"/>
      <w:tabs>
        <w:tab w:val="clear" w:pos="4536"/>
        <w:tab w:val="clear" w:pos="9072"/>
        <w:tab w:val="left" w:pos="1920"/>
      </w:tabs>
      <w:rPr>
        <w:i/>
        <w:sz w:val="21"/>
        <w:lang w:val="es-ES"/>
      </w:rPr>
    </w:pPr>
    <w:r>
      <w:rPr>
        <w:i/>
        <w:sz w:val="21"/>
        <w:lang w:val="es-ES"/>
      </w:rPr>
      <w:t>Palanca</w:t>
    </w:r>
    <w:r w:rsidR="002E61A3">
      <w:rPr>
        <w:i/>
        <w:sz w:val="21"/>
        <w:lang w:val="es-ES"/>
      </w:rPr>
      <w:t xml:space="preserve"> para apicultura</w:t>
    </w:r>
  </w:p>
  <w:p w14:paraId="0BBEBB62" w14:textId="3EC0D108" w:rsidR="001B325F" w:rsidRPr="006D181A" w:rsidRDefault="001B325F">
    <w:pPr>
      <w:pStyle w:val="Encabezado"/>
      <w:rPr>
        <w:i/>
        <w:sz w:val="21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28CF" w14:textId="77777777" w:rsidR="00A37C2C" w:rsidRDefault="00A37C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2F336543"/>
    <w:multiLevelType w:val="multilevel"/>
    <w:tmpl w:val="E990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C4DD0"/>
    <w:multiLevelType w:val="multilevel"/>
    <w:tmpl w:val="F412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56E6C"/>
    <w:multiLevelType w:val="multilevel"/>
    <w:tmpl w:val="F680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1E5000"/>
    <w:multiLevelType w:val="multilevel"/>
    <w:tmpl w:val="9DD2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542465">
    <w:abstractNumId w:val="2"/>
  </w:num>
  <w:num w:numId="2" w16cid:durableId="2043706162">
    <w:abstractNumId w:val="4"/>
  </w:num>
  <w:num w:numId="3" w16cid:durableId="346910968">
    <w:abstractNumId w:val="1"/>
  </w:num>
  <w:num w:numId="4" w16cid:durableId="664819365">
    <w:abstractNumId w:val="0"/>
  </w:num>
  <w:num w:numId="5" w16cid:durableId="357437614">
    <w:abstractNumId w:val="8"/>
  </w:num>
  <w:num w:numId="6" w16cid:durableId="2028359497">
    <w:abstractNumId w:val="7"/>
  </w:num>
  <w:num w:numId="7" w16cid:durableId="846404676">
    <w:abstractNumId w:val="5"/>
  </w:num>
  <w:num w:numId="8" w16cid:durableId="939680971">
    <w:abstractNumId w:val="6"/>
  </w:num>
  <w:num w:numId="9" w16cid:durableId="1011758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16A3A"/>
    <w:rsid w:val="00021EC5"/>
    <w:rsid w:val="00023D66"/>
    <w:rsid w:val="00025B52"/>
    <w:rsid w:val="00026564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1C10"/>
    <w:rsid w:val="00096F6A"/>
    <w:rsid w:val="000A0BBE"/>
    <w:rsid w:val="000A22BC"/>
    <w:rsid w:val="000A36B0"/>
    <w:rsid w:val="000A462C"/>
    <w:rsid w:val="000B0167"/>
    <w:rsid w:val="000B1F6C"/>
    <w:rsid w:val="000B2129"/>
    <w:rsid w:val="000B6F8F"/>
    <w:rsid w:val="000C2E50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20204"/>
    <w:rsid w:val="0012038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276A"/>
    <w:rsid w:val="001A619E"/>
    <w:rsid w:val="001B325F"/>
    <w:rsid w:val="001B5984"/>
    <w:rsid w:val="001C15A4"/>
    <w:rsid w:val="001C441D"/>
    <w:rsid w:val="001C6D1D"/>
    <w:rsid w:val="001D6F2E"/>
    <w:rsid w:val="001F4EBC"/>
    <w:rsid w:val="001F6D1B"/>
    <w:rsid w:val="00200CA4"/>
    <w:rsid w:val="002023AA"/>
    <w:rsid w:val="00204653"/>
    <w:rsid w:val="002119DE"/>
    <w:rsid w:val="00217017"/>
    <w:rsid w:val="00217F4F"/>
    <w:rsid w:val="00220A99"/>
    <w:rsid w:val="00224CCA"/>
    <w:rsid w:val="00225FFC"/>
    <w:rsid w:val="00226163"/>
    <w:rsid w:val="00237C3B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E61A3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059A2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01F68"/>
    <w:rsid w:val="00613543"/>
    <w:rsid w:val="00626A74"/>
    <w:rsid w:val="00626DB7"/>
    <w:rsid w:val="0065297A"/>
    <w:rsid w:val="00665460"/>
    <w:rsid w:val="00665B36"/>
    <w:rsid w:val="00670E89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379D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6744C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2B86"/>
    <w:rsid w:val="007A5865"/>
    <w:rsid w:val="007C2A71"/>
    <w:rsid w:val="007C7EDD"/>
    <w:rsid w:val="007D2AC8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A7633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A3C36"/>
    <w:rsid w:val="009B2D80"/>
    <w:rsid w:val="009D0B93"/>
    <w:rsid w:val="009D1180"/>
    <w:rsid w:val="009D1EE6"/>
    <w:rsid w:val="009D7B4C"/>
    <w:rsid w:val="009E76A9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37C2C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96DF0"/>
    <w:rsid w:val="00AA3FF0"/>
    <w:rsid w:val="00AB1DB1"/>
    <w:rsid w:val="00AD243F"/>
    <w:rsid w:val="00AD6E45"/>
    <w:rsid w:val="00AD7192"/>
    <w:rsid w:val="00AE3C82"/>
    <w:rsid w:val="00AE4457"/>
    <w:rsid w:val="00AF02D6"/>
    <w:rsid w:val="00AF0D03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114"/>
    <w:rsid w:val="00BA1582"/>
    <w:rsid w:val="00BA31A6"/>
    <w:rsid w:val="00BB285C"/>
    <w:rsid w:val="00BB3081"/>
    <w:rsid w:val="00BB5B7C"/>
    <w:rsid w:val="00BB6140"/>
    <w:rsid w:val="00BC1E1C"/>
    <w:rsid w:val="00BC2231"/>
    <w:rsid w:val="00BC4E80"/>
    <w:rsid w:val="00BD550B"/>
    <w:rsid w:val="00BD6911"/>
    <w:rsid w:val="00BE0EEC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75EEE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28A2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64526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1B88"/>
    <w:rsid w:val="00DC3B2D"/>
    <w:rsid w:val="00DC7DF1"/>
    <w:rsid w:val="00DF329E"/>
    <w:rsid w:val="00DF474C"/>
    <w:rsid w:val="00DF5B3C"/>
    <w:rsid w:val="00E06CAB"/>
    <w:rsid w:val="00E075F6"/>
    <w:rsid w:val="00E16434"/>
    <w:rsid w:val="00E20156"/>
    <w:rsid w:val="00E27B85"/>
    <w:rsid w:val="00E35538"/>
    <w:rsid w:val="00E35C3A"/>
    <w:rsid w:val="00E40672"/>
    <w:rsid w:val="00E451B1"/>
    <w:rsid w:val="00E555DA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ECB"/>
    <w:rsid w:val="00EF475E"/>
    <w:rsid w:val="00F027EA"/>
    <w:rsid w:val="00F055EC"/>
    <w:rsid w:val="00F12F12"/>
    <w:rsid w:val="00F224D4"/>
    <w:rsid w:val="00F26840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5DA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  <w:style w:type="character" w:styleId="Fuerte">
    <w:name w:val="Strong"/>
    <w:basedOn w:val="Fuentedeprrafopredeter"/>
    <w:uiPriority w:val="22"/>
    <w:qFormat/>
    <w:rsid w:val="00E555DA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9E76A9"/>
    <w:rPr>
      <w:color w:val="0000FF"/>
      <w:u w:val="single"/>
    </w:rPr>
  </w:style>
  <w:style w:type="paragraph" w:customStyle="1" w:styleId="z1qcye">
    <w:name w:val="z1qcye"/>
    <w:basedOn w:val="Normal"/>
    <w:rsid w:val="001B5984"/>
    <w:pPr>
      <w:spacing w:before="100" w:beforeAutospacing="1" w:after="100" w:afterAutospacing="1"/>
    </w:pPr>
    <w:rPr>
      <w:szCs w:val="24"/>
      <w:lang w:val="es-CO" w:eastAsia="es-CO"/>
    </w:rPr>
  </w:style>
  <w:style w:type="character" w:customStyle="1" w:styleId="t286pc">
    <w:name w:val="t286pc"/>
    <w:basedOn w:val="Fuentedeprrafopredeter"/>
    <w:rsid w:val="001B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861554-7C5B-4320-A8D8-2499E2A90F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4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2026-05-04T19:54:00Z</dcterms:created>
  <dcterms:modified xsi:type="dcterms:W3CDTF">2026-05-07T18:58:00Z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